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00258E9A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846711">
        <w:rPr>
          <w:rFonts w:hint="cs" w:cs="B Titr"/>
          <w:rtl/>
        </w:rPr>
        <w:t>52252470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78BFA631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846711">
        <w:rPr>
          <w:rFonts w:hint="cs" w:cs="B Nazanin"/>
          <w:b/>
          <w:bCs/>
          <w:u w:val="single"/>
          <w:rtl/>
        </w:rPr>
        <w:t>آبمیوه پاکتی 200 سی سی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23D3D343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846711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846711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53E112C3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846711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846711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846711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0E8517C6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846711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86A6" w14:textId="77777777" w:rsidR="00C01851" w:rsidRDefault="00C01851" w:rsidP="00C0512E">
      <w:pPr>
        <w:spacing w:after="0" w:line="240" w:lineRule="auto"/>
      </w:pPr>
      <w:r>
        <w:separator/>
      </w:r>
    </w:p>
  </w:endnote>
  <w:endnote w:type="continuationSeparator" w:id="0">
    <w:p w14:paraId="47C1EF25" w14:textId="77777777" w:rsidR="00C01851" w:rsidRDefault="00C0185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B050" w14:textId="77777777" w:rsidR="00C01851" w:rsidRDefault="00C01851" w:rsidP="00C0512E">
      <w:pPr>
        <w:spacing w:after="0" w:line="240" w:lineRule="auto"/>
      </w:pPr>
      <w:r>
        <w:separator/>
      </w:r>
    </w:p>
  </w:footnote>
  <w:footnote w:type="continuationSeparator" w:id="0">
    <w:p w14:paraId="5A59A611" w14:textId="77777777" w:rsidR="00C01851" w:rsidRDefault="00C0185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846711" w14:paraId="5E53B060" w14:textId="7FA2220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846711" w14:paraId="5E53B060" w14:textId="7FA2220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52252470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711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AF5B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851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2026-02-10T08:54:00Z</dcterms:modified>
</cp:coreProperties>
</file>